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8E" w:rsidRDefault="00FB7C76" w:rsidP="00FB7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7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курса «Новые миграционные тенденции в ЕС»</w:t>
      </w:r>
    </w:p>
    <w:p w:rsidR="00FB7C76" w:rsidRDefault="004809A8" w:rsidP="00FB7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программ повышения квалификации (6 часов)</w:t>
      </w:r>
    </w:p>
    <w:p w:rsidR="004809A8" w:rsidRPr="004809A8" w:rsidRDefault="004809A8" w:rsidP="00480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A8">
        <w:rPr>
          <w:rFonts w:ascii="Times New Roman" w:hAnsi="Times New Roman" w:cs="Times New Roman"/>
          <w:b/>
          <w:sz w:val="28"/>
          <w:szCs w:val="28"/>
        </w:rPr>
        <w:t>Описание курса</w:t>
      </w:r>
    </w:p>
    <w:p w:rsidR="00DF1455" w:rsidRDefault="00642784" w:rsidP="00DF14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 цель к</w:t>
      </w:r>
      <w:r w:rsidR="0058624F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программ </w:t>
      </w:r>
      <w:r w:rsidR="00DF1980">
        <w:rPr>
          <w:rFonts w:ascii="Times New Roman" w:hAnsi="Times New Roman" w:cs="Times New Roman"/>
          <w:sz w:val="28"/>
          <w:szCs w:val="28"/>
        </w:rPr>
        <w:t xml:space="preserve">повышения квалификации для госслужащих </w:t>
      </w:r>
      <w:r w:rsidR="00DF1455">
        <w:rPr>
          <w:rFonts w:ascii="Times New Roman" w:hAnsi="Times New Roman" w:cs="Times New Roman"/>
          <w:sz w:val="28"/>
          <w:szCs w:val="28"/>
        </w:rPr>
        <w:t>«Новые миграционные тенденции в ЕС»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слушателей с новыми миграционными тенденциями в ЕС, демографическими, социальными, культурными и гендерными аспектами миграции с акцентом на </w:t>
      </w:r>
      <w:r w:rsidR="002B7B65">
        <w:rPr>
          <w:rFonts w:ascii="Times New Roman" w:hAnsi="Times New Roman" w:cs="Times New Roman"/>
          <w:sz w:val="28"/>
          <w:szCs w:val="28"/>
        </w:rPr>
        <w:t xml:space="preserve">миграционной политике на национальном и общеевропейском уровне, </w:t>
      </w:r>
      <w:r w:rsidR="00471C0A">
        <w:rPr>
          <w:rFonts w:ascii="Times New Roman" w:hAnsi="Times New Roman" w:cs="Times New Roman"/>
          <w:sz w:val="28"/>
          <w:szCs w:val="28"/>
        </w:rPr>
        <w:t>в частности на мерах, которые</w:t>
      </w:r>
      <w:r w:rsidR="002B7B65">
        <w:rPr>
          <w:rFonts w:ascii="Times New Roman" w:hAnsi="Times New Roman" w:cs="Times New Roman"/>
          <w:sz w:val="28"/>
          <w:szCs w:val="28"/>
        </w:rPr>
        <w:t xml:space="preserve"> </w:t>
      </w:r>
      <w:r w:rsidR="00471C0A">
        <w:rPr>
          <w:rFonts w:ascii="Times New Roman" w:hAnsi="Times New Roman" w:cs="Times New Roman"/>
          <w:sz w:val="28"/>
          <w:szCs w:val="28"/>
        </w:rPr>
        <w:t>предпринимают правительства по интеграции и адаптации иммигрантов, особенно беженцев.</w:t>
      </w:r>
      <w:r w:rsidR="00407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7783" w:rsidRDefault="00407783" w:rsidP="00DF1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как транзитная страна вовлечена в международные миграционные процессы. </w:t>
      </w:r>
      <w:r w:rsidR="00BB065D">
        <w:rPr>
          <w:rFonts w:ascii="Times New Roman" w:hAnsi="Times New Roman" w:cs="Times New Roman"/>
          <w:sz w:val="28"/>
          <w:szCs w:val="28"/>
        </w:rPr>
        <w:t>Часть потока беженцев в Европу проходит через территорию Российской Федерации. В условиях глобализации миграционные проблемы могут быть решены совместными усилиями всех участников</w:t>
      </w:r>
      <w:r w:rsidR="00C840A0">
        <w:rPr>
          <w:rFonts w:ascii="Times New Roman" w:hAnsi="Times New Roman" w:cs="Times New Roman"/>
          <w:sz w:val="28"/>
          <w:szCs w:val="28"/>
        </w:rPr>
        <w:t xml:space="preserve"> миграционного процесса, включая транзитные страны. В связи с этим анализ причин миграции </w:t>
      </w:r>
      <w:r w:rsidR="00A973F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840A0">
        <w:rPr>
          <w:rFonts w:ascii="Times New Roman" w:hAnsi="Times New Roman" w:cs="Times New Roman"/>
          <w:sz w:val="28"/>
          <w:szCs w:val="28"/>
        </w:rPr>
        <w:t>и ее последствий</w:t>
      </w:r>
      <w:r w:rsidR="00A973F4">
        <w:rPr>
          <w:rFonts w:ascii="Times New Roman" w:hAnsi="Times New Roman" w:cs="Times New Roman"/>
          <w:sz w:val="28"/>
          <w:szCs w:val="28"/>
        </w:rPr>
        <w:t xml:space="preserve"> представляется очень важным для выработки решений, компромиссов между политическими и культурными</w:t>
      </w:r>
      <w:r w:rsidR="007731B7">
        <w:rPr>
          <w:rFonts w:ascii="Times New Roman" w:hAnsi="Times New Roman" w:cs="Times New Roman"/>
          <w:sz w:val="28"/>
          <w:szCs w:val="28"/>
        </w:rPr>
        <w:t xml:space="preserve"> </w:t>
      </w:r>
      <w:r w:rsidR="00366DC3">
        <w:rPr>
          <w:rFonts w:ascii="Times New Roman" w:hAnsi="Times New Roman" w:cs="Times New Roman"/>
          <w:sz w:val="28"/>
          <w:szCs w:val="28"/>
        </w:rPr>
        <w:t>интересами стран.</w:t>
      </w:r>
      <w:r w:rsidR="0077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C3" w:rsidRPr="00287421" w:rsidRDefault="00366DC3" w:rsidP="00DF14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421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66DC3" w:rsidRPr="00287421" w:rsidRDefault="00366DC3" w:rsidP="00287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421">
        <w:rPr>
          <w:rFonts w:ascii="Times New Roman" w:hAnsi="Times New Roman" w:cs="Times New Roman"/>
          <w:sz w:val="28"/>
          <w:szCs w:val="28"/>
        </w:rPr>
        <w:t>Социально</w:t>
      </w:r>
      <w:r w:rsidR="00810B28" w:rsidRPr="00287421">
        <w:rPr>
          <w:rFonts w:ascii="Times New Roman" w:hAnsi="Times New Roman" w:cs="Times New Roman"/>
          <w:sz w:val="28"/>
          <w:szCs w:val="28"/>
        </w:rPr>
        <w:t>-экономические причины международной миграции: теория и практика</w:t>
      </w:r>
    </w:p>
    <w:p w:rsidR="00810B28" w:rsidRPr="00287421" w:rsidRDefault="00810B28" w:rsidP="00287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421">
        <w:rPr>
          <w:rFonts w:ascii="Times New Roman" w:hAnsi="Times New Roman" w:cs="Times New Roman"/>
          <w:sz w:val="28"/>
          <w:szCs w:val="28"/>
        </w:rPr>
        <w:t>Миграционная политика: национальный и общеевропейский уровень</w:t>
      </w:r>
    </w:p>
    <w:p w:rsidR="00810B28" w:rsidRPr="00287421" w:rsidRDefault="00287421" w:rsidP="00287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421">
        <w:rPr>
          <w:rFonts w:ascii="Times New Roman" w:hAnsi="Times New Roman" w:cs="Times New Roman"/>
          <w:sz w:val="28"/>
          <w:szCs w:val="28"/>
        </w:rPr>
        <w:t>Новые миграционные тенденции:</w:t>
      </w:r>
      <w:r w:rsidR="00810B28" w:rsidRPr="00287421">
        <w:rPr>
          <w:rFonts w:ascii="Times New Roman" w:hAnsi="Times New Roman" w:cs="Times New Roman"/>
          <w:sz w:val="28"/>
          <w:szCs w:val="28"/>
        </w:rPr>
        <w:t xml:space="preserve"> демографические, гендерные и межкультурные аспекты</w:t>
      </w:r>
      <w:r w:rsidRPr="00287421">
        <w:rPr>
          <w:rFonts w:ascii="Times New Roman" w:hAnsi="Times New Roman" w:cs="Times New Roman"/>
          <w:sz w:val="28"/>
          <w:szCs w:val="28"/>
        </w:rPr>
        <w:t>.</w:t>
      </w:r>
    </w:p>
    <w:p w:rsidR="00287421" w:rsidRDefault="00287421" w:rsidP="00480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слушатели должны получить знания по указанным выше аспектам темы. </w:t>
      </w:r>
      <w:r w:rsidR="00270AE4">
        <w:rPr>
          <w:rFonts w:ascii="Times New Roman" w:hAnsi="Times New Roman" w:cs="Times New Roman"/>
          <w:sz w:val="28"/>
          <w:szCs w:val="28"/>
        </w:rPr>
        <w:t xml:space="preserve">В течение изучения курса слушатели работают над эссе </w:t>
      </w:r>
      <w:r w:rsidR="004B6854">
        <w:rPr>
          <w:rFonts w:ascii="Times New Roman" w:hAnsi="Times New Roman" w:cs="Times New Roman"/>
          <w:sz w:val="28"/>
          <w:szCs w:val="28"/>
        </w:rPr>
        <w:t>объемом около 3 страниц</w:t>
      </w:r>
      <w:r w:rsidR="00270AE4">
        <w:rPr>
          <w:rFonts w:ascii="Times New Roman" w:hAnsi="Times New Roman" w:cs="Times New Roman"/>
          <w:sz w:val="28"/>
          <w:szCs w:val="28"/>
        </w:rPr>
        <w:t>, содержащее критический анализ, основанный на материалах лекций и списка литературы</w:t>
      </w:r>
      <w:r w:rsidR="004B6854">
        <w:rPr>
          <w:rFonts w:ascii="Times New Roman" w:hAnsi="Times New Roman" w:cs="Times New Roman"/>
          <w:sz w:val="28"/>
          <w:szCs w:val="28"/>
        </w:rPr>
        <w:t>.</w:t>
      </w:r>
      <w:r w:rsidR="003779A6">
        <w:rPr>
          <w:rFonts w:ascii="Times New Roman" w:hAnsi="Times New Roman" w:cs="Times New Roman"/>
          <w:sz w:val="28"/>
          <w:szCs w:val="28"/>
        </w:rPr>
        <w:t xml:space="preserve"> Эссе обсуждается на последнем занятии.</w:t>
      </w:r>
    </w:p>
    <w:p w:rsidR="00287421" w:rsidRPr="00287421" w:rsidRDefault="00287421" w:rsidP="00480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421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</w:p>
    <w:p w:rsidR="00FB7C76" w:rsidRDefault="00287421" w:rsidP="009E6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8C7">
        <w:rPr>
          <w:rFonts w:ascii="Times New Roman" w:hAnsi="Times New Roman" w:cs="Times New Roman"/>
          <w:sz w:val="28"/>
          <w:szCs w:val="28"/>
        </w:rPr>
        <w:t>Слушатели должны ознакомиться с предложенным списком литературы</w:t>
      </w:r>
      <w:r w:rsidR="009E6FA9">
        <w:rPr>
          <w:rFonts w:ascii="Times New Roman" w:hAnsi="Times New Roman" w:cs="Times New Roman"/>
          <w:sz w:val="28"/>
          <w:szCs w:val="28"/>
        </w:rPr>
        <w:t xml:space="preserve"> и материалами</w:t>
      </w:r>
      <w:r w:rsidR="000718C7">
        <w:rPr>
          <w:rFonts w:ascii="Times New Roman" w:hAnsi="Times New Roman" w:cs="Times New Roman"/>
          <w:sz w:val="28"/>
          <w:szCs w:val="28"/>
        </w:rPr>
        <w:t>, представленным</w:t>
      </w:r>
      <w:r w:rsidR="009E6FA9">
        <w:rPr>
          <w:rFonts w:ascii="Times New Roman" w:hAnsi="Times New Roman" w:cs="Times New Roman"/>
          <w:sz w:val="28"/>
          <w:szCs w:val="28"/>
        </w:rPr>
        <w:t>и</w:t>
      </w:r>
      <w:r w:rsidR="000718C7">
        <w:rPr>
          <w:rFonts w:ascii="Times New Roman" w:hAnsi="Times New Roman" w:cs="Times New Roman"/>
          <w:sz w:val="28"/>
          <w:szCs w:val="28"/>
        </w:rPr>
        <w:t xml:space="preserve"> в данной программе, а также на сайте проекта в разделах «Публикации» </w:t>
      </w:r>
      <w:hyperlink r:id="rId6" w:history="1">
        <w:proofErr w:type="spellStart"/>
        <w:r w:rsidR="000718C7" w:rsidRPr="00CE6AB3">
          <w:rPr>
            <w:rStyle w:val="a4"/>
            <w:rFonts w:ascii="Times New Roman" w:hAnsi="Times New Roman" w:cs="Times New Roman"/>
          </w:rPr>
          <w:t>h</w:t>
        </w:r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ttp</w:t>
        </w:r>
        <w:proofErr w:type="spellEnd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euspace.vsu.ru</w:t>
        </w:r>
        <w:proofErr w:type="spellEnd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eumig</w:t>
        </w:r>
        <w:proofErr w:type="spellEnd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18C7" w:rsidRPr="00CE6AB3">
          <w:rPr>
            <w:rStyle w:val="a4"/>
            <w:rFonts w:ascii="Times New Roman" w:hAnsi="Times New Roman" w:cs="Times New Roman"/>
            <w:sz w:val="28"/>
            <w:szCs w:val="28"/>
          </w:rPr>
          <w:t>publications</w:t>
        </w:r>
        <w:proofErr w:type="spellEnd"/>
      </w:hyperlink>
      <w:r w:rsidR="000718C7">
        <w:rPr>
          <w:rFonts w:ascii="Times New Roman" w:hAnsi="Times New Roman" w:cs="Times New Roman"/>
          <w:sz w:val="28"/>
          <w:szCs w:val="28"/>
        </w:rPr>
        <w:t xml:space="preserve"> и «Библиотека» </w:t>
      </w:r>
      <w:hyperlink r:id="rId7" w:history="1">
        <w:proofErr w:type="spellStart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euspace.vsu.ru</w:t>
        </w:r>
        <w:proofErr w:type="spellEnd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eumig</w:t>
        </w:r>
        <w:proofErr w:type="spellEnd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718C7" w:rsidRPr="000718C7">
          <w:rPr>
            <w:rStyle w:val="a4"/>
            <w:rFonts w:ascii="Times New Roman" w:hAnsi="Times New Roman" w:cs="Times New Roman"/>
            <w:sz w:val="28"/>
            <w:szCs w:val="28"/>
          </w:rPr>
          <w:t>library</w:t>
        </w:r>
        <w:proofErr w:type="spellEnd"/>
      </w:hyperlink>
      <w:r w:rsidRPr="000718C7">
        <w:rPr>
          <w:rFonts w:ascii="Times New Roman" w:hAnsi="Times New Roman" w:cs="Times New Roman"/>
          <w:sz w:val="28"/>
          <w:szCs w:val="28"/>
        </w:rPr>
        <w:t xml:space="preserve"> </w:t>
      </w:r>
      <w:r w:rsidR="00CE6AB3">
        <w:rPr>
          <w:rFonts w:ascii="Times New Roman" w:hAnsi="Times New Roman" w:cs="Times New Roman"/>
          <w:sz w:val="28"/>
          <w:szCs w:val="28"/>
        </w:rPr>
        <w:t xml:space="preserve">и должны быть готовы к </w:t>
      </w:r>
      <w:r w:rsidR="00CE6AB3">
        <w:rPr>
          <w:rFonts w:ascii="Times New Roman" w:hAnsi="Times New Roman" w:cs="Times New Roman"/>
          <w:sz w:val="28"/>
          <w:szCs w:val="28"/>
        </w:rPr>
        <w:lastRenderedPageBreak/>
        <w:t>дискуссиям во время занятий по предложенным темам.</w:t>
      </w:r>
      <w:r w:rsidR="009E6FA9">
        <w:rPr>
          <w:rFonts w:ascii="Times New Roman" w:hAnsi="Times New Roman" w:cs="Times New Roman"/>
          <w:sz w:val="28"/>
          <w:szCs w:val="28"/>
        </w:rPr>
        <w:t xml:space="preserve"> Знакомство с материалами сайта поможет глубже понять материал</w:t>
      </w:r>
      <w:r w:rsidR="004B6854">
        <w:rPr>
          <w:rFonts w:ascii="Times New Roman" w:hAnsi="Times New Roman" w:cs="Times New Roman"/>
          <w:sz w:val="28"/>
          <w:szCs w:val="28"/>
        </w:rPr>
        <w:t xml:space="preserve"> и поддерживать дискуссии и формулировать вопросы.</w:t>
      </w:r>
    </w:p>
    <w:p w:rsidR="0099166E" w:rsidRPr="00270AE4" w:rsidRDefault="0099166E" w:rsidP="009E6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E4">
        <w:rPr>
          <w:rFonts w:ascii="Times New Roman" w:hAnsi="Times New Roman" w:cs="Times New Roman"/>
          <w:b/>
          <w:sz w:val="28"/>
          <w:szCs w:val="28"/>
        </w:rPr>
        <w:t>Итоговая оценка включает в себя:</w:t>
      </w:r>
    </w:p>
    <w:p w:rsidR="0099166E" w:rsidRDefault="0099166E" w:rsidP="00270A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во время занятий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15%</w:t>
      </w:r>
    </w:p>
    <w:p w:rsidR="0099166E" w:rsidRDefault="00270AE4" w:rsidP="00270A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дискуссиям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20%</w:t>
      </w:r>
    </w:p>
    <w:p w:rsidR="00270AE4" w:rsidRDefault="00270AE4" w:rsidP="00270A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Критический анализ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15%</w:t>
      </w:r>
    </w:p>
    <w:p w:rsidR="00270AE4" w:rsidRDefault="00270AE4" w:rsidP="00270A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50%</w:t>
      </w:r>
    </w:p>
    <w:p w:rsidR="00270AE4" w:rsidRDefault="00270AE4" w:rsidP="009E6F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AE4" w:rsidRDefault="002F168A" w:rsidP="009E6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68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Сухов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Миграция в Европе и ее последствия: учебное пособие /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Сухов,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Трыканова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А. - М.: Флинта, 2011. – 216 с. -</w:t>
      </w:r>
      <w:hyperlink r:id="rId8" w:history="1">
        <w:r w:rsidRPr="00C83D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biblioclub.lib.vsu.ru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index.php?page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=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book&amp;id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=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84910&amp;sr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=1</w:t>
        </w:r>
      </w:hyperlink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Транзитная миграция и транзитные страны. Теория, практика и политика регулирования / под ред. И.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Молодиковой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Дювеля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Университетская книга, 2009. - 387 с.</w:t>
      </w:r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governance of international migration: mechanisms, processes and institutions: a paper prepared for the Poli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cy Analysis and Research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</w:t>
      </w: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the Global Commission on International Migration by Kathleen Newland Migration Policy Institute, September 2005. - </w:t>
      </w:r>
      <w:hyperlink r:id="rId9" w:history="1"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http://iom.ch/jahia/webdav/site/myjahiasite/shared/shared/mainsite/policy_and_research/gcim/tp/TS8b.pdf</w:t>
        </w:r>
      </w:hyperlink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International dialogue on migration: Migrants and the host society: partnership for success, 2008 International Organization for Migration (IOM). - </w:t>
      </w:r>
      <w:hyperlink r:id="rId10" w:history="1"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publications.iom.int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/system/files/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pdf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idm_11_en.pdf</w:t>
        </w:r>
        <w:proofErr w:type="spellEnd"/>
      </w:hyperlink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 migration report 2015. Migrants and cities: new partnerships to manage mobility. © 2015 International Organization for Migration (IOM). -  </w:t>
      </w:r>
      <w:hyperlink r:id="rId11" w:history="1"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publications.iom.int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/system/files/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wmr2015_en.pdf</w:t>
        </w:r>
        <w:proofErr w:type="spellEnd"/>
      </w:hyperlink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Migration initiatives 2015. Regional strategies. -2014 International Organization for Migration (IOM</w:t>
      </w:r>
      <w:proofErr w:type="gram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.</w:t>
      </w:r>
      <w:proofErr w:type="gram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hyperlink r:id="rId12" w:history="1"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http://publications.iom.int/system/files/pdf/migration_initiatives2015.pdf</w:t>
        </w:r>
      </w:hyperlink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Roderick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Parkes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European Union and the Geopolitics of Migration/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ULpaper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№ 1, 2015. - </w:t>
      </w:r>
      <w:hyperlink r:id="rId13" w:history="1"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www.ui.se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eng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upl</w:t>
        </w:r>
        <w:proofErr w:type="spellEnd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/files/</w:t>
        </w:r>
        <w:proofErr w:type="spellStart"/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111585.pdf</w:t>
        </w:r>
        <w:proofErr w:type="spellEnd"/>
      </w:hyperlink>
    </w:p>
    <w:p w:rsidR="002F168A" w:rsidRPr="00C83D60" w:rsidRDefault="002F168A" w:rsidP="002F168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Francesca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Bettio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Silvia </w:t>
      </w:r>
      <w:proofErr w:type="spellStart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Sansonetti</w:t>
      </w:r>
      <w:proofErr w:type="spellEnd"/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(editors). Visions for Gender Equality, © European Union, 2015. - </w:t>
      </w:r>
      <w:hyperlink r:id="rId14" w:history="1">
        <w:r w:rsidRPr="00C83D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http://ec.europa.eu/justice/gender-equality/files/documents/vision_report_en.pdf</w:t>
        </w:r>
      </w:hyperlink>
      <w:r w:rsidRPr="00C83D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F168A" w:rsidRPr="002F168A" w:rsidRDefault="002F168A" w:rsidP="009E6F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66E" w:rsidRPr="002F168A" w:rsidRDefault="0099166E" w:rsidP="009E6F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9166E" w:rsidRPr="002F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5D2"/>
    <w:multiLevelType w:val="hybridMultilevel"/>
    <w:tmpl w:val="65BC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72C2"/>
    <w:multiLevelType w:val="multilevel"/>
    <w:tmpl w:val="77E8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00C6E"/>
    <w:multiLevelType w:val="hybridMultilevel"/>
    <w:tmpl w:val="325441C6"/>
    <w:lvl w:ilvl="0" w:tplc="E9B684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6"/>
    <w:rsid w:val="00000996"/>
    <w:rsid w:val="0000180C"/>
    <w:rsid w:val="00002CDD"/>
    <w:rsid w:val="00003583"/>
    <w:rsid w:val="00014887"/>
    <w:rsid w:val="000157AE"/>
    <w:rsid w:val="0001592C"/>
    <w:rsid w:val="00017153"/>
    <w:rsid w:val="000210D7"/>
    <w:rsid w:val="0002193B"/>
    <w:rsid w:val="000260BC"/>
    <w:rsid w:val="00030A5D"/>
    <w:rsid w:val="00032AF8"/>
    <w:rsid w:val="00037BE4"/>
    <w:rsid w:val="00042EC7"/>
    <w:rsid w:val="00044DB2"/>
    <w:rsid w:val="00045513"/>
    <w:rsid w:val="00055DD3"/>
    <w:rsid w:val="00057827"/>
    <w:rsid w:val="00057F53"/>
    <w:rsid w:val="00061F0B"/>
    <w:rsid w:val="00063605"/>
    <w:rsid w:val="0006771E"/>
    <w:rsid w:val="000718C7"/>
    <w:rsid w:val="00072534"/>
    <w:rsid w:val="0007277F"/>
    <w:rsid w:val="000750E5"/>
    <w:rsid w:val="00077136"/>
    <w:rsid w:val="00077DBA"/>
    <w:rsid w:val="000865AE"/>
    <w:rsid w:val="00090EBD"/>
    <w:rsid w:val="00095193"/>
    <w:rsid w:val="000A051D"/>
    <w:rsid w:val="000A26B7"/>
    <w:rsid w:val="000B0EFF"/>
    <w:rsid w:val="000B2730"/>
    <w:rsid w:val="000B4E29"/>
    <w:rsid w:val="000B5480"/>
    <w:rsid w:val="000C14B2"/>
    <w:rsid w:val="000D3E80"/>
    <w:rsid w:val="000D4665"/>
    <w:rsid w:val="000D7A5C"/>
    <w:rsid w:val="000E0439"/>
    <w:rsid w:val="000E6CE8"/>
    <w:rsid w:val="000E708F"/>
    <w:rsid w:val="000E70BB"/>
    <w:rsid w:val="000F4304"/>
    <w:rsid w:val="000F6D46"/>
    <w:rsid w:val="001000DA"/>
    <w:rsid w:val="00100162"/>
    <w:rsid w:val="00105E2C"/>
    <w:rsid w:val="001079B7"/>
    <w:rsid w:val="00110629"/>
    <w:rsid w:val="00111E64"/>
    <w:rsid w:val="001200D2"/>
    <w:rsid w:val="00123CBB"/>
    <w:rsid w:val="00130524"/>
    <w:rsid w:val="00130D2A"/>
    <w:rsid w:val="0013117D"/>
    <w:rsid w:val="0013344C"/>
    <w:rsid w:val="00135705"/>
    <w:rsid w:val="0013788D"/>
    <w:rsid w:val="00144073"/>
    <w:rsid w:val="001522E0"/>
    <w:rsid w:val="0015342F"/>
    <w:rsid w:val="001538CC"/>
    <w:rsid w:val="00154B1C"/>
    <w:rsid w:val="001555AB"/>
    <w:rsid w:val="00155CA0"/>
    <w:rsid w:val="00160106"/>
    <w:rsid w:val="00160EBE"/>
    <w:rsid w:val="00165001"/>
    <w:rsid w:val="00166EAB"/>
    <w:rsid w:val="001673F7"/>
    <w:rsid w:val="00171CEC"/>
    <w:rsid w:val="00174130"/>
    <w:rsid w:val="0017718D"/>
    <w:rsid w:val="001831DB"/>
    <w:rsid w:val="00184F9D"/>
    <w:rsid w:val="0018652C"/>
    <w:rsid w:val="00186945"/>
    <w:rsid w:val="00196616"/>
    <w:rsid w:val="001A19FB"/>
    <w:rsid w:val="001A5296"/>
    <w:rsid w:val="001A6BC4"/>
    <w:rsid w:val="001A737E"/>
    <w:rsid w:val="001A7965"/>
    <w:rsid w:val="001B0D83"/>
    <w:rsid w:val="001B2478"/>
    <w:rsid w:val="001C1F64"/>
    <w:rsid w:val="001C3A6B"/>
    <w:rsid w:val="001D6891"/>
    <w:rsid w:val="001E0F1E"/>
    <w:rsid w:val="001E2F9F"/>
    <w:rsid w:val="001E39A0"/>
    <w:rsid w:val="001E3BBC"/>
    <w:rsid w:val="001E5A71"/>
    <w:rsid w:val="001E6CF9"/>
    <w:rsid w:val="001F088A"/>
    <w:rsid w:val="001F35BD"/>
    <w:rsid w:val="001F3992"/>
    <w:rsid w:val="001F42CE"/>
    <w:rsid w:val="001F70B1"/>
    <w:rsid w:val="001F7689"/>
    <w:rsid w:val="00200FD3"/>
    <w:rsid w:val="002011D6"/>
    <w:rsid w:val="002013A8"/>
    <w:rsid w:val="00201852"/>
    <w:rsid w:val="00201A30"/>
    <w:rsid w:val="00201AB3"/>
    <w:rsid w:val="00203DA8"/>
    <w:rsid w:val="00206E46"/>
    <w:rsid w:val="00211072"/>
    <w:rsid w:val="00211ACE"/>
    <w:rsid w:val="00213015"/>
    <w:rsid w:val="00213864"/>
    <w:rsid w:val="002148A1"/>
    <w:rsid w:val="00215B35"/>
    <w:rsid w:val="00220118"/>
    <w:rsid w:val="00223736"/>
    <w:rsid w:val="00225891"/>
    <w:rsid w:val="002269CC"/>
    <w:rsid w:val="00227304"/>
    <w:rsid w:val="00227F74"/>
    <w:rsid w:val="00236C73"/>
    <w:rsid w:val="00240B44"/>
    <w:rsid w:val="0024115C"/>
    <w:rsid w:val="00243BCB"/>
    <w:rsid w:val="002508A0"/>
    <w:rsid w:val="002511AD"/>
    <w:rsid w:val="00254DE8"/>
    <w:rsid w:val="00254E40"/>
    <w:rsid w:val="002570F7"/>
    <w:rsid w:val="00262586"/>
    <w:rsid w:val="00262A3D"/>
    <w:rsid w:val="00262BF4"/>
    <w:rsid w:val="00265E78"/>
    <w:rsid w:val="0027096B"/>
    <w:rsid w:val="00270AE4"/>
    <w:rsid w:val="002714BC"/>
    <w:rsid w:val="00274657"/>
    <w:rsid w:val="0027682D"/>
    <w:rsid w:val="00277B20"/>
    <w:rsid w:val="002803C6"/>
    <w:rsid w:val="00286C18"/>
    <w:rsid w:val="00286EAC"/>
    <w:rsid w:val="00287421"/>
    <w:rsid w:val="00291490"/>
    <w:rsid w:val="00291DD7"/>
    <w:rsid w:val="0029314F"/>
    <w:rsid w:val="00294A24"/>
    <w:rsid w:val="002A538D"/>
    <w:rsid w:val="002B735C"/>
    <w:rsid w:val="002B7B65"/>
    <w:rsid w:val="002C0072"/>
    <w:rsid w:val="002C0AEF"/>
    <w:rsid w:val="002C3F41"/>
    <w:rsid w:val="002C6F30"/>
    <w:rsid w:val="002E0B29"/>
    <w:rsid w:val="002E6581"/>
    <w:rsid w:val="002E73A4"/>
    <w:rsid w:val="002E785D"/>
    <w:rsid w:val="002E79C1"/>
    <w:rsid w:val="002F168A"/>
    <w:rsid w:val="002F2061"/>
    <w:rsid w:val="002F22AD"/>
    <w:rsid w:val="00303249"/>
    <w:rsid w:val="00313DF6"/>
    <w:rsid w:val="00322451"/>
    <w:rsid w:val="00333AE3"/>
    <w:rsid w:val="00335773"/>
    <w:rsid w:val="003374BC"/>
    <w:rsid w:val="00341D1A"/>
    <w:rsid w:val="00347758"/>
    <w:rsid w:val="00350C00"/>
    <w:rsid w:val="00356B46"/>
    <w:rsid w:val="00361293"/>
    <w:rsid w:val="0036244A"/>
    <w:rsid w:val="00365F62"/>
    <w:rsid w:val="00366DC3"/>
    <w:rsid w:val="00370D32"/>
    <w:rsid w:val="003723AC"/>
    <w:rsid w:val="003779A6"/>
    <w:rsid w:val="00384F76"/>
    <w:rsid w:val="0038723B"/>
    <w:rsid w:val="00387FB5"/>
    <w:rsid w:val="003907FB"/>
    <w:rsid w:val="003952BB"/>
    <w:rsid w:val="00396E8C"/>
    <w:rsid w:val="003A08CE"/>
    <w:rsid w:val="003A403D"/>
    <w:rsid w:val="003B3F5F"/>
    <w:rsid w:val="003B493B"/>
    <w:rsid w:val="003B5E50"/>
    <w:rsid w:val="003C1510"/>
    <w:rsid w:val="003C2CAB"/>
    <w:rsid w:val="003C4AA0"/>
    <w:rsid w:val="003C502A"/>
    <w:rsid w:val="003D0BE8"/>
    <w:rsid w:val="003D2606"/>
    <w:rsid w:val="003D4574"/>
    <w:rsid w:val="003E026E"/>
    <w:rsid w:val="003E0AC9"/>
    <w:rsid w:val="003E33FC"/>
    <w:rsid w:val="003F072D"/>
    <w:rsid w:val="003F0958"/>
    <w:rsid w:val="003F1B6D"/>
    <w:rsid w:val="003F1FA8"/>
    <w:rsid w:val="003F304D"/>
    <w:rsid w:val="003F4F2B"/>
    <w:rsid w:val="003F75A4"/>
    <w:rsid w:val="00400283"/>
    <w:rsid w:val="00400E1A"/>
    <w:rsid w:val="00402173"/>
    <w:rsid w:val="004040DE"/>
    <w:rsid w:val="00405E6D"/>
    <w:rsid w:val="00407783"/>
    <w:rsid w:val="0041281B"/>
    <w:rsid w:val="00416052"/>
    <w:rsid w:val="00422851"/>
    <w:rsid w:val="00426647"/>
    <w:rsid w:val="004273FE"/>
    <w:rsid w:val="00427963"/>
    <w:rsid w:val="00427B8F"/>
    <w:rsid w:val="00430492"/>
    <w:rsid w:val="0043137B"/>
    <w:rsid w:val="004331F1"/>
    <w:rsid w:val="00441DE3"/>
    <w:rsid w:val="00445840"/>
    <w:rsid w:val="00446E81"/>
    <w:rsid w:val="00450F2E"/>
    <w:rsid w:val="00452020"/>
    <w:rsid w:val="004539DA"/>
    <w:rsid w:val="004554C4"/>
    <w:rsid w:val="00455C73"/>
    <w:rsid w:val="004631FA"/>
    <w:rsid w:val="004634DF"/>
    <w:rsid w:val="0046360C"/>
    <w:rsid w:val="00464845"/>
    <w:rsid w:val="00465507"/>
    <w:rsid w:val="004661BC"/>
    <w:rsid w:val="004704DE"/>
    <w:rsid w:val="00470822"/>
    <w:rsid w:val="00470EDA"/>
    <w:rsid w:val="00470F87"/>
    <w:rsid w:val="00470FC2"/>
    <w:rsid w:val="004715F7"/>
    <w:rsid w:val="00471C0A"/>
    <w:rsid w:val="00476469"/>
    <w:rsid w:val="0047668C"/>
    <w:rsid w:val="004773FB"/>
    <w:rsid w:val="004809A8"/>
    <w:rsid w:val="00484785"/>
    <w:rsid w:val="00485FEF"/>
    <w:rsid w:val="00486355"/>
    <w:rsid w:val="0048743F"/>
    <w:rsid w:val="0049157B"/>
    <w:rsid w:val="0049274E"/>
    <w:rsid w:val="00493490"/>
    <w:rsid w:val="00496CF0"/>
    <w:rsid w:val="004A619D"/>
    <w:rsid w:val="004A6625"/>
    <w:rsid w:val="004B1618"/>
    <w:rsid w:val="004B2B84"/>
    <w:rsid w:val="004B5223"/>
    <w:rsid w:val="004B5E8F"/>
    <w:rsid w:val="004B6727"/>
    <w:rsid w:val="004B6854"/>
    <w:rsid w:val="004C0777"/>
    <w:rsid w:val="004C6406"/>
    <w:rsid w:val="004D3DD5"/>
    <w:rsid w:val="004D4995"/>
    <w:rsid w:val="004D52A0"/>
    <w:rsid w:val="004E0397"/>
    <w:rsid w:val="004E2EA1"/>
    <w:rsid w:val="004E6E2C"/>
    <w:rsid w:val="004F3902"/>
    <w:rsid w:val="00500838"/>
    <w:rsid w:val="0050131D"/>
    <w:rsid w:val="00505448"/>
    <w:rsid w:val="005125FF"/>
    <w:rsid w:val="005133A5"/>
    <w:rsid w:val="005136ED"/>
    <w:rsid w:val="00522B59"/>
    <w:rsid w:val="00525899"/>
    <w:rsid w:val="00533470"/>
    <w:rsid w:val="00533998"/>
    <w:rsid w:val="00534C9E"/>
    <w:rsid w:val="00541129"/>
    <w:rsid w:val="00543F3E"/>
    <w:rsid w:val="0054401B"/>
    <w:rsid w:val="0054448B"/>
    <w:rsid w:val="00551E64"/>
    <w:rsid w:val="00552751"/>
    <w:rsid w:val="00560CB1"/>
    <w:rsid w:val="0056128D"/>
    <w:rsid w:val="005619A4"/>
    <w:rsid w:val="005765AB"/>
    <w:rsid w:val="00577583"/>
    <w:rsid w:val="00584197"/>
    <w:rsid w:val="00586227"/>
    <w:rsid w:val="0058624F"/>
    <w:rsid w:val="00592437"/>
    <w:rsid w:val="00593F32"/>
    <w:rsid w:val="00596D8C"/>
    <w:rsid w:val="005A0A5F"/>
    <w:rsid w:val="005A0D59"/>
    <w:rsid w:val="005A2630"/>
    <w:rsid w:val="005A30B8"/>
    <w:rsid w:val="005B389F"/>
    <w:rsid w:val="005B6C72"/>
    <w:rsid w:val="005B71DB"/>
    <w:rsid w:val="005C4C92"/>
    <w:rsid w:val="005D1204"/>
    <w:rsid w:val="005D55C2"/>
    <w:rsid w:val="005E3CE5"/>
    <w:rsid w:val="005F0825"/>
    <w:rsid w:val="005F2B8E"/>
    <w:rsid w:val="005F4F1A"/>
    <w:rsid w:val="0060105A"/>
    <w:rsid w:val="00603A59"/>
    <w:rsid w:val="006068DE"/>
    <w:rsid w:val="00607C6F"/>
    <w:rsid w:val="00611C7B"/>
    <w:rsid w:val="00612024"/>
    <w:rsid w:val="00616A33"/>
    <w:rsid w:val="0062058B"/>
    <w:rsid w:val="00621C5B"/>
    <w:rsid w:val="00627E8F"/>
    <w:rsid w:val="00627F0F"/>
    <w:rsid w:val="00631D59"/>
    <w:rsid w:val="00633335"/>
    <w:rsid w:val="00634269"/>
    <w:rsid w:val="0063567F"/>
    <w:rsid w:val="00635FD6"/>
    <w:rsid w:val="006420A5"/>
    <w:rsid w:val="00642784"/>
    <w:rsid w:val="00647598"/>
    <w:rsid w:val="00654631"/>
    <w:rsid w:val="00657714"/>
    <w:rsid w:val="00662D62"/>
    <w:rsid w:val="00665155"/>
    <w:rsid w:val="0067454D"/>
    <w:rsid w:val="00676063"/>
    <w:rsid w:val="006829D1"/>
    <w:rsid w:val="00682EC6"/>
    <w:rsid w:val="00682ED6"/>
    <w:rsid w:val="00683D55"/>
    <w:rsid w:val="00684052"/>
    <w:rsid w:val="00684512"/>
    <w:rsid w:val="0068634F"/>
    <w:rsid w:val="00697D11"/>
    <w:rsid w:val="006A0534"/>
    <w:rsid w:val="006A1D57"/>
    <w:rsid w:val="006A2D4F"/>
    <w:rsid w:val="006A5CD2"/>
    <w:rsid w:val="006B0693"/>
    <w:rsid w:val="006B34D2"/>
    <w:rsid w:val="006B3D0A"/>
    <w:rsid w:val="006C0CFB"/>
    <w:rsid w:val="006C0DC6"/>
    <w:rsid w:val="006C3601"/>
    <w:rsid w:val="006C69E3"/>
    <w:rsid w:val="006D264A"/>
    <w:rsid w:val="006D2836"/>
    <w:rsid w:val="006E2D3B"/>
    <w:rsid w:val="006E5C18"/>
    <w:rsid w:val="006E7D05"/>
    <w:rsid w:val="006F13AB"/>
    <w:rsid w:val="006F2CDE"/>
    <w:rsid w:val="00700B20"/>
    <w:rsid w:val="007078F9"/>
    <w:rsid w:val="00712FAB"/>
    <w:rsid w:val="00716F77"/>
    <w:rsid w:val="00721907"/>
    <w:rsid w:val="00722D62"/>
    <w:rsid w:val="0072454C"/>
    <w:rsid w:val="007276AD"/>
    <w:rsid w:val="007276E9"/>
    <w:rsid w:val="007277EE"/>
    <w:rsid w:val="00732718"/>
    <w:rsid w:val="00733428"/>
    <w:rsid w:val="0073603F"/>
    <w:rsid w:val="007363F5"/>
    <w:rsid w:val="00736537"/>
    <w:rsid w:val="007439FF"/>
    <w:rsid w:val="00745D8F"/>
    <w:rsid w:val="00751DB4"/>
    <w:rsid w:val="007532A0"/>
    <w:rsid w:val="00765451"/>
    <w:rsid w:val="007704CE"/>
    <w:rsid w:val="00771D1C"/>
    <w:rsid w:val="007731B7"/>
    <w:rsid w:val="007779EF"/>
    <w:rsid w:val="00785EC3"/>
    <w:rsid w:val="007949ED"/>
    <w:rsid w:val="00796D0B"/>
    <w:rsid w:val="00797299"/>
    <w:rsid w:val="007972DC"/>
    <w:rsid w:val="007A0C3C"/>
    <w:rsid w:val="007A15F0"/>
    <w:rsid w:val="007A21A4"/>
    <w:rsid w:val="007A42B0"/>
    <w:rsid w:val="007A7036"/>
    <w:rsid w:val="007A705E"/>
    <w:rsid w:val="007B198C"/>
    <w:rsid w:val="007B3E6D"/>
    <w:rsid w:val="007B6E6E"/>
    <w:rsid w:val="007C0468"/>
    <w:rsid w:val="007C500A"/>
    <w:rsid w:val="007D0C1B"/>
    <w:rsid w:val="007D2F51"/>
    <w:rsid w:val="007D43FE"/>
    <w:rsid w:val="007D571E"/>
    <w:rsid w:val="007D65BB"/>
    <w:rsid w:val="007E245D"/>
    <w:rsid w:val="007E46E5"/>
    <w:rsid w:val="007E6653"/>
    <w:rsid w:val="007E6A52"/>
    <w:rsid w:val="007E6A8D"/>
    <w:rsid w:val="007E70C1"/>
    <w:rsid w:val="007F049E"/>
    <w:rsid w:val="007F598D"/>
    <w:rsid w:val="0080469F"/>
    <w:rsid w:val="00810B28"/>
    <w:rsid w:val="008156F7"/>
    <w:rsid w:val="00816056"/>
    <w:rsid w:val="00817A4B"/>
    <w:rsid w:val="00823317"/>
    <w:rsid w:val="00827269"/>
    <w:rsid w:val="00827CBB"/>
    <w:rsid w:val="00832214"/>
    <w:rsid w:val="00833C45"/>
    <w:rsid w:val="00844AA5"/>
    <w:rsid w:val="00844F25"/>
    <w:rsid w:val="0084542C"/>
    <w:rsid w:val="00846CD6"/>
    <w:rsid w:val="00854706"/>
    <w:rsid w:val="00857FFA"/>
    <w:rsid w:val="00860F0A"/>
    <w:rsid w:val="0086449C"/>
    <w:rsid w:val="00864779"/>
    <w:rsid w:val="008706C6"/>
    <w:rsid w:val="00872573"/>
    <w:rsid w:val="00873CBF"/>
    <w:rsid w:val="0087703C"/>
    <w:rsid w:val="00882395"/>
    <w:rsid w:val="00883817"/>
    <w:rsid w:val="00887470"/>
    <w:rsid w:val="00890A5A"/>
    <w:rsid w:val="0089320E"/>
    <w:rsid w:val="0089444C"/>
    <w:rsid w:val="008A04E4"/>
    <w:rsid w:val="008A64E0"/>
    <w:rsid w:val="008B1A38"/>
    <w:rsid w:val="008B4F3A"/>
    <w:rsid w:val="008B5B28"/>
    <w:rsid w:val="008B5C76"/>
    <w:rsid w:val="008B6353"/>
    <w:rsid w:val="008B6ADD"/>
    <w:rsid w:val="008C0EE6"/>
    <w:rsid w:val="008D1448"/>
    <w:rsid w:val="008D2E42"/>
    <w:rsid w:val="008D4038"/>
    <w:rsid w:val="008D5518"/>
    <w:rsid w:val="008E08E2"/>
    <w:rsid w:val="008E4376"/>
    <w:rsid w:val="008E550D"/>
    <w:rsid w:val="008F0BB2"/>
    <w:rsid w:val="008F5FE8"/>
    <w:rsid w:val="008F6A8A"/>
    <w:rsid w:val="008F77EE"/>
    <w:rsid w:val="00900AED"/>
    <w:rsid w:val="00900CD0"/>
    <w:rsid w:val="009012A1"/>
    <w:rsid w:val="0090410C"/>
    <w:rsid w:val="0090641D"/>
    <w:rsid w:val="00910A99"/>
    <w:rsid w:val="009115C6"/>
    <w:rsid w:val="0091588F"/>
    <w:rsid w:val="00917BE9"/>
    <w:rsid w:val="0092034F"/>
    <w:rsid w:val="00930C50"/>
    <w:rsid w:val="00932FDF"/>
    <w:rsid w:val="00935B5C"/>
    <w:rsid w:val="00935DC1"/>
    <w:rsid w:val="00953D2E"/>
    <w:rsid w:val="009541F3"/>
    <w:rsid w:val="00954D39"/>
    <w:rsid w:val="009600E0"/>
    <w:rsid w:val="00963CA9"/>
    <w:rsid w:val="0096498B"/>
    <w:rsid w:val="00965C51"/>
    <w:rsid w:val="00975472"/>
    <w:rsid w:val="00980697"/>
    <w:rsid w:val="00981414"/>
    <w:rsid w:val="00985450"/>
    <w:rsid w:val="00985BD9"/>
    <w:rsid w:val="00986659"/>
    <w:rsid w:val="00990ED2"/>
    <w:rsid w:val="0099166E"/>
    <w:rsid w:val="00991B70"/>
    <w:rsid w:val="009A0A53"/>
    <w:rsid w:val="009A1C3A"/>
    <w:rsid w:val="009B0F38"/>
    <w:rsid w:val="009B1125"/>
    <w:rsid w:val="009B54C7"/>
    <w:rsid w:val="009B585F"/>
    <w:rsid w:val="009C0063"/>
    <w:rsid w:val="009C3E4B"/>
    <w:rsid w:val="009C4172"/>
    <w:rsid w:val="009C482F"/>
    <w:rsid w:val="009C6EA1"/>
    <w:rsid w:val="009C7991"/>
    <w:rsid w:val="009D0C73"/>
    <w:rsid w:val="009D2E54"/>
    <w:rsid w:val="009D52DB"/>
    <w:rsid w:val="009E3FCC"/>
    <w:rsid w:val="009E4064"/>
    <w:rsid w:val="009E4F2A"/>
    <w:rsid w:val="009E6075"/>
    <w:rsid w:val="009E6583"/>
    <w:rsid w:val="009E6A24"/>
    <w:rsid w:val="009E6FA9"/>
    <w:rsid w:val="009F0EE4"/>
    <w:rsid w:val="009F216B"/>
    <w:rsid w:val="009F31FC"/>
    <w:rsid w:val="009F74B6"/>
    <w:rsid w:val="009F7FB2"/>
    <w:rsid w:val="00A00581"/>
    <w:rsid w:val="00A0185E"/>
    <w:rsid w:val="00A02CE1"/>
    <w:rsid w:val="00A02F97"/>
    <w:rsid w:val="00A03895"/>
    <w:rsid w:val="00A04305"/>
    <w:rsid w:val="00A12AC0"/>
    <w:rsid w:val="00A13597"/>
    <w:rsid w:val="00A1410F"/>
    <w:rsid w:val="00A309DB"/>
    <w:rsid w:val="00A3263E"/>
    <w:rsid w:val="00A32DB7"/>
    <w:rsid w:val="00A35DB9"/>
    <w:rsid w:val="00A37503"/>
    <w:rsid w:val="00A42030"/>
    <w:rsid w:val="00A46C84"/>
    <w:rsid w:val="00A54CC7"/>
    <w:rsid w:val="00A55429"/>
    <w:rsid w:val="00A609BF"/>
    <w:rsid w:val="00A64DE0"/>
    <w:rsid w:val="00A70671"/>
    <w:rsid w:val="00A7116E"/>
    <w:rsid w:val="00A7143B"/>
    <w:rsid w:val="00A75B11"/>
    <w:rsid w:val="00A77740"/>
    <w:rsid w:val="00A77A6D"/>
    <w:rsid w:val="00A81F47"/>
    <w:rsid w:val="00A833B5"/>
    <w:rsid w:val="00A83862"/>
    <w:rsid w:val="00A935AD"/>
    <w:rsid w:val="00A973F4"/>
    <w:rsid w:val="00A97762"/>
    <w:rsid w:val="00A9784D"/>
    <w:rsid w:val="00A97B90"/>
    <w:rsid w:val="00AA32FA"/>
    <w:rsid w:val="00AA7856"/>
    <w:rsid w:val="00AB34C0"/>
    <w:rsid w:val="00AB5307"/>
    <w:rsid w:val="00AB6D3D"/>
    <w:rsid w:val="00AB76D7"/>
    <w:rsid w:val="00AC09CA"/>
    <w:rsid w:val="00AC2C0D"/>
    <w:rsid w:val="00AD1D3E"/>
    <w:rsid w:val="00AD4749"/>
    <w:rsid w:val="00AD5963"/>
    <w:rsid w:val="00AD69FB"/>
    <w:rsid w:val="00AD7DBA"/>
    <w:rsid w:val="00AE4D35"/>
    <w:rsid w:val="00AE6EDB"/>
    <w:rsid w:val="00AE7801"/>
    <w:rsid w:val="00AF2C1C"/>
    <w:rsid w:val="00B00B51"/>
    <w:rsid w:val="00B00BC8"/>
    <w:rsid w:val="00B023CB"/>
    <w:rsid w:val="00B03A47"/>
    <w:rsid w:val="00B0480B"/>
    <w:rsid w:val="00B05F66"/>
    <w:rsid w:val="00B07E0A"/>
    <w:rsid w:val="00B13084"/>
    <w:rsid w:val="00B1357F"/>
    <w:rsid w:val="00B235BB"/>
    <w:rsid w:val="00B2378B"/>
    <w:rsid w:val="00B31AC6"/>
    <w:rsid w:val="00B33C6F"/>
    <w:rsid w:val="00B349BD"/>
    <w:rsid w:val="00B36ED0"/>
    <w:rsid w:val="00B40102"/>
    <w:rsid w:val="00B41ADB"/>
    <w:rsid w:val="00B43F00"/>
    <w:rsid w:val="00B44CAC"/>
    <w:rsid w:val="00B464A9"/>
    <w:rsid w:val="00B53298"/>
    <w:rsid w:val="00B53F88"/>
    <w:rsid w:val="00B607E4"/>
    <w:rsid w:val="00B6092D"/>
    <w:rsid w:val="00B6242F"/>
    <w:rsid w:val="00B63E6C"/>
    <w:rsid w:val="00B649E2"/>
    <w:rsid w:val="00B64C1D"/>
    <w:rsid w:val="00B66A2A"/>
    <w:rsid w:val="00B66A53"/>
    <w:rsid w:val="00B7270D"/>
    <w:rsid w:val="00B7462C"/>
    <w:rsid w:val="00B778A9"/>
    <w:rsid w:val="00B8125A"/>
    <w:rsid w:val="00B818DE"/>
    <w:rsid w:val="00B97346"/>
    <w:rsid w:val="00BA05DF"/>
    <w:rsid w:val="00BA0C71"/>
    <w:rsid w:val="00BA12AE"/>
    <w:rsid w:val="00BA39D6"/>
    <w:rsid w:val="00BA732B"/>
    <w:rsid w:val="00BB03F5"/>
    <w:rsid w:val="00BB065D"/>
    <w:rsid w:val="00BB7739"/>
    <w:rsid w:val="00BB7775"/>
    <w:rsid w:val="00BC4852"/>
    <w:rsid w:val="00BC4C63"/>
    <w:rsid w:val="00BD0614"/>
    <w:rsid w:val="00BD1E81"/>
    <w:rsid w:val="00BD4D41"/>
    <w:rsid w:val="00BD71D3"/>
    <w:rsid w:val="00BE16B3"/>
    <w:rsid w:val="00BE17FF"/>
    <w:rsid w:val="00BE34B4"/>
    <w:rsid w:val="00BE3668"/>
    <w:rsid w:val="00BF3E31"/>
    <w:rsid w:val="00BF4989"/>
    <w:rsid w:val="00BF73C3"/>
    <w:rsid w:val="00BF7966"/>
    <w:rsid w:val="00BF7C84"/>
    <w:rsid w:val="00C00F32"/>
    <w:rsid w:val="00C014A0"/>
    <w:rsid w:val="00C038AA"/>
    <w:rsid w:val="00C100C8"/>
    <w:rsid w:val="00C1028B"/>
    <w:rsid w:val="00C115F2"/>
    <w:rsid w:val="00C179FA"/>
    <w:rsid w:val="00C20A4E"/>
    <w:rsid w:val="00C255E4"/>
    <w:rsid w:val="00C26297"/>
    <w:rsid w:val="00C31D99"/>
    <w:rsid w:val="00C33A10"/>
    <w:rsid w:val="00C36EEA"/>
    <w:rsid w:val="00C40560"/>
    <w:rsid w:val="00C4213A"/>
    <w:rsid w:val="00C4651B"/>
    <w:rsid w:val="00C51D6A"/>
    <w:rsid w:val="00C5502F"/>
    <w:rsid w:val="00C55BBB"/>
    <w:rsid w:val="00C56AEB"/>
    <w:rsid w:val="00C63D32"/>
    <w:rsid w:val="00C657C8"/>
    <w:rsid w:val="00C664BF"/>
    <w:rsid w:val="00C726A4"/>
    <w:rsid w:val="00C763AD"/>
    <w:rsid w:val="00C76537"/>
    <w:rsid w:val="00C77116"/>
    <w:rsid w:val="00C83126"/>
    <w:rsid w:val="00C83944"/>
    <w:rsid w:val="00C840A0"/>
    <w:rsid w:val="00C96198"/>
    <w:rsid w:val="00CA05E8"/>
    <w:rsid w:val="00CA0D22"/>
    <w:rsid w:val="00CA3829"/>
    <w:rsid w:val="00CA3D5F"/>
    <w:rsid w:val="00CA7289"/>
    <w:rsid w:val="00CA7DF8"/>
    <w:rsid w:val="00CB0CE2"/>
    <w:rsid w:val="00CB13F0"/>
    <w:rsid w:val="00CB1F42"/>
    <w:rsid w:val="00CB5845"/>
    <w:rsid w:val="00CB5DC1"/>
    <w:rsid w:val="00CC7D02"/>
    <w:rsid w:val="00CD070C"/>
    <w:rsid w:val="00CD2582"/>
    <w:rsid w:val="00CD2830"/>
    <w:rsid w:val="00CD6B00"/>
    <w:rsid w:val="00CE0DD7"/>
    <w:rsid w:val="00CE1DF9"/>
    <w:rsid w:val="00CE2A93"/>
    <w:rsid w:val="00CE35AD"/>
    <w:rsid w:val="00CE3A6C"/>
    <w:rsid w:val="00CE50D6"/>
    <w:rsid w:val="00CE5D3F"/>
    <w:rsid w:val="00CE6AB3"/>
    <w:rsid w:val="00CE6AFD"/>
    <w:rsid w:val="00CF138F"/>
    <w:rsid w:val="00CF18FB"/>
    <w:rsid w:val="00CF6703"/>
    <w:rsid w:val="00D00DCD"/>
    <w:rsid w:val="00D010C5"/>
    <w:rsid w:val="00D02B98"/>
    <w:rsid w:val="00D05453"/>
    <w:rsid w:val="00D11789"/>
    <w:rsid w:val="00D12457"/>
    <w:rsid w:val="00D12A56"/>
    <w:rsid w:val="00D167E7"/>
    <w:rsid w:val="00D2112C"/>
    <w:rsid w:val="00D24741"/>
    <w:rsid w:val="00D24A28"/>
    <w:rsid w:val="00D27BC7"/>
    <w:rsid w:val="00D33569"/>
    <w:rsid w:val="00D33A0D"/>
    <w:rsid w:val="00D34043"/>
    <w:rsid w:val="00D4005C"/>
    <w:rsid w:val="00D4414C"/>
    <w:rsid w:val="00D46E36"/>
    <w:rsid w:val="00D52D74"/>
    <w:rsid w:val="00D5402B"/>
    <w:rsid w:val="00D54DB5"/>
    <w:rsid w:val="00D61854"/>
    <w:rsid w:val="00D63169"/>
    <w:rsid w:val="00D705AF"/>
    <w:rsid w:val="00D711FE"/>
    <w:rsid w:val="00D75E7B"/>
    <w:rsid w:val="00D763F2"/>
    <w:rsid w:val="00D77B6F"/>
    <w:rsid w:val="00D8214E"/>
    <w:rsid w:val="00D83AA6"/>
    <w:rsid w:val="00D84E12"/>
    <w:rsid w:val="00D87C8D"/>
    <w:rsid w:val="00D950C4"/>
    <w:rsid w:val="00D9547D"/>
    <w:rsid w:val="00DA4690"/>
    <w:rsid w:val="00DA7875"/>
    <w:rsid w:val="00DB1A75"/>
    <w:rsid w:val="00DB4918"/>
    <w:rsid w:val="00DB74AE"/>
    <w:rsid w:val="00DC05CF"/>
    <w:rsid w:val="00DC2B47"/>
    <w:rsid w:val="00DC432B"/>
    <w:rsid w:val="00DC47E8"/>
    <w:rsid w:val="00DC72D1"/>
    <w:rsid w:val="00DC7BEC"/>
    <w:rsid w:val="00DD78A2"/>
    <w:rsid w:val="00DE2A6F"/>
    <w:rsid w:val="00DE57BF"/>
    <w:rsid w:val="00DE6C5E"/>
    <w:rsid w:val="00DE7B67"/>
    <w:rsid w:val="00DF1455"/>
    <w:rsid w:val="00DF1980"/>
    <w:rsid w:val="00DF2999"/>
    <w:rsid w:val="00E0159A"/>
    <w:rsid w:val="00E063E2"/>
    <w:rsid w:val="00E1070D"/>
    <w:rsid w:val="00E11689"/>
    <w:rsid w:val="00E11FC7"/>
    <w:rsid w:val="00E12A5B"/>
    <w:rsid w:val="00E16E7E"/>
    <w:rsid w:val="00E22007"/>
    <w:rsid w:val="00E2465D"/>
    <w:rsid w:val="00E35499"/>
    <w:rsid w:val="00E440B5"/>
    <w:rsid w:val="00E4688F"/>
    <w:rsid w:val="00E46E85"/>
    <w:rsid w:val="00E52937"/>
    <w:rsid w:val="00E61527"/>
    <w:rsid w:val="00E63672"/>
    <w:rsid w:val="00E64F1E"/>
    <w:rsid w:val="00E67113"/>
    <w:rsid w:val="00E751D7"/>
    <w:rsid w:val="00E76ED7"/>
    <w:rsid w:val="00E80720"/>
    <w:rsid w:val="00E85C90"/>
    <w:rsid w:val="00E948BF"/>
    <w:rsid w:val="00E949DC"/>
    <w:rsid w:val="00E9585B"/>
    <w:rsid w:val="00E95C5E"/>
    <w:rsid w:val="00E95F88"/>
    <w:rsid w:val="00E97E1B"/>
    <w:rsid w:val="00EA0E2E"/>
    <w:rsid w:val="00EA272A"/>
    <w:rsid w:val="00EA4317"/>
    <w:rsid w:val="00EB26E7"/>
    <w:rsid w:val="00EB2B2A"/>
    <w:rsid w:val="00EB3D78"/>
    <w:rsid w:val="00EC23D0"/>
    <w:rsid w:val="00EC716D"/>
    <w:rsid w:val="00ED2C22"/>
    <w:rsid w:val="00ED33EC"/>
    <w:rsid w:val="00ED56B7"/>
    <w:rsid w:val="00ED68C8"/>
    <w:rsid w:val="00ED6A51"/>
    <w:rsid w:val="00ED79B8"/>
    <w:rsid w:val="00EE12D2"/>
    <w:rsid w:val="00EE309C"/>
    <w:rsid w:val="00EE65DE"/>
    <w:rsid w:val="00EE680B"/>
    <w:rsid w:val="00EE7FBE"/>
    <w:rsid w:val="00EF0456"/>
    <w:rsid w:val="00EF056F"/>
    <w:rsid w:val="00EF2718"/>
    <w:rsid w:val="00EF5EC3"/>
    <w:rsid w:val="00EF7477"/>
    <w:rsid w:val="00F018CB"/>
    <w:rsid w:val="00F023AF"/>
    <w:rsid w:val="00F0701D"/>
    <w:rsid w:val="00F07C07"/>
    <w:rsid w:val="00F11BC1"/>
    <w:rsid w:val="00F12213"/>
    <w:rsid w:val="00F137BE"/>
    <w:rsid w:val="00F14EF6"/>
    <w:rsid w:val="00F17DAA"/>
    <w:rsid w:val="00F209F3"/>
    <w:rsid w:val="00F2668D"/>
    <w:rsid w:val="00F26F4E"/>
    <w:rsid w:val="00F27316"/>
    <w:rsid w:val="00F273FF"/>
    <w:rsid w:val="00F27410"/>
    <w:rsid w:val="00F33C50"/>
    <w:rsid w:val="00F35462"/>
    <w:rsid w:val="00F36D14"/>
    <w:rsid w:val="00F456DA"/>
    <w:rsid w:val="00F510F3"/>
    <w:rsid w:val="00F51FFD"/>
    <w:rsid w:val="00F545EA"/>
    <w:rsid w:val="00F6093F"/>
    <w:rsid w:val="00F6361C"/>
    <w:rsid w:val="00F7348A"/>
    <w:rsid w:val="00F74009"/>
    <w:rsid w:val="00F9067F"/>
    <w:rsid w:val="00F91307"/>
    <w:rsid w:val="00F91CED"/>
    <w:rsid w:val="00F93E12"/>
    <w:rsid w:val="00F9573E"/>
    <w:rsid w:val="00F95A72"/>
    <w:rsid w:val="00FA0A3F"/>
    <w:rsid w:val="00FA4398"/>
    <w:rsid w:val="00FA679E"/>
    <w:rsid w:val="00FA727D"/>
    <w:rsid w:val="00FB0AA7"/>
    <w:rsid w:val="00FB0E7A"/>
    <w:rsid w:val="00FB2127"/>
    <w:rsid w:val="00FB283C"/>
    <w:rsid w:val="00FB7C76"/>
    <w:rsid w:val="00FC2A14"/>
    <w:rsid w:val="00FC38D4"/>
    <w:rsid w:val="00FC6CC5"/>
    <w:rsid w:val="00FC7A09"/>
    <w:rsid w:val="00FD74EC"/>
    <w:rsid w:val="00FE0FD9"/>
    <w:rsid w:val="00FE13CB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1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lib.vsu.ru/index.php?page=book&amp;id=84910&amp;sr=1" TargetMode="External"/><Relationship Id="rId13" Type="http://schemas.openxmlformats.org/officeDocument/2006/relationships/hyperlink" Target="http://www.ui.se/eng/upl/files/11158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space.vsu.ru/ru/eumig/library" TargetMode="External"/><Relationship Id="rId12" Type="http://schemas.openxmlformats.org/officeDocument/2006/relationships/hyperlink" Target="http://publications.iom.int/system/files/pdf/migration_initiatives201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uspace.vsu.ru/ru/eumig/publications" TargetMode="External"/><Relationship Id="rId11" Type="http://schemas.openxmlformats.org/officeDocument/2006/relationships/hyperlink" Target="http://publications.iom.int/system/files/wmr2015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s.iom.int/system/files/pdf/idm_11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m.ch/jahia/webdav/site/myjahiasite/shared/shared/mainsite/policy_and_research/gcim/tp/TS8b.pdf" TargetMode="External"/><Relationship Id="rId14" Type="http://schemas.openxmlformats.org/officeDocument/2006/relationships/hyperlink" Target="http://ec.europa.eu/justice/gender-equality/files/documents/vision_report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dcterms:created xsi:type="dcterms:W3CDTF">2019-07-11T18:54:00Z</dcterms:created>
  <dcterms:modified xsi:type="dcterms:W3CDTF">2019-07-11T19:37:00Z</dcterms:modified>
</cp:coreProperties>
</file>